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73" w:rsidRPr="00B00DD0" w:rsidRDefault="00B00DD0" w:rsidP="00B00DD0">
      <w:pPr>
        <w:rPr>
          <w:lang w:val="ru-RU"/>
        </w:rPr>
      </w:pPr>
      <w:r w:rsidRPr="00B00DD0">
        <w:rPr>
          <w:rFonts w:ascii="Times New Roman" w:eastAsia="Times New Roman" w:hAnsi="Times New Roman"/>
          <w:b/>
          <w:sz w:val="24"/>
          <w:lang w:val="ru-RU"/>
        </w:rPr>
        <w:t xml:space="preserve">СОГЛАСОВАНО          </w:t>
      </w: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                                                     </w:t>
      </w:r>
      <w:r w:rsidRPr="00B00DD0">
        <w:rPr>
          <w:rFonts w:ascii="Times New Roman" w:eastAsia="Times New Roman" w:hAnsi="Times New Roman"/>
          <w:b/>
          <w:sz w:val="24"/>
          <w:lang w:val="ru-RU"/>
        </w:rPr>
        <w:t xml:space="preserve">         </w:t>
      </w: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</w:t>
      </w:r>
      <w:r w:rsidRPr="00B00DD0">
        <w:rPr>
          <w:rFonts w:ascii="Times New Roman" w:eastAsia="Times New Roman" w:hAnsi="Times New Roman"/>
          <w:b/>
          <w:sz w:val="24"/>
          <w:lang w:val="ru-RU"/>
        </w:rPr>
        <w:t xml:space="preserve">  УТВЕРЖДЕНО</w:t>
      </w:r>
    </w:p>
    <w:p w:rsidR="00D74B73" w:rsidRPr="00B00DD0" w:rsidRDefault="00B00DD0">
      <w:pPr>
        <w:jc w:val="center"/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 xml:space="preserve">Методист колледжа         </w:t>
      </w:r>
      <w:r>
        <w:rPr>
          <w:rFonts w:ascii="Times New Roman" w:eastAsia="Times New Roman" w:hAnsi="Times New Roman"/>
          <w:sz w:val="24"/>
          <w:lang w:val="ru-RU"/>
        </w:rPr>
        <w:t xml:space="preserve">                               </w:t>
      </w:r>
      <w:r w:rsidRPr="00B00DD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 xml:space="preserve">                 </w:t>
      </w:r>
      <w:r w:rsidRPr="00B00DD0">
        <w:rPr>
          <w:rFonts w:ascii="Times New Roman" w:eastAsia="Times New Roman" w:hAnsi="Times New Roman"/>
          <w:sz w:val="24"/>
          <w:lang w:val="ru-RU"/>
        </w:rPr>
        <w:t xml:space="preserve">    </w:t>
      </w:r>
      <w:r>
        <w:rPr>
          <w:rFonts w:ascii="Times New Roman" w:eastAsia="Times New Roman" w:hAnsi="Times New Roman"/>
          <w:sz w:val="24"/>
          <w:lang w:val="ru-RU"/>
        </w:rPr>
        <w:t xml:space="preserve">            </w:t>
      </w:r>
      <w:r w:rsidRPr="00B00DD0">
        <w:rPr>
          <w:rFonts w:ascii="Times New Roman" w:eastAsia="Times New Roman" w:hAnsi="Times New Roman"/>
          <w:sz w:val="24"/>
          <w:lang w:val="ru-RU"/>
        </w:rPr>
        <w:t>Заместитель руководителя по УР</w:t>
      </w:r>
    </w:p>
    <w:p w:rsidR="00D74B73" w:rsidRPr="00B00DD0" w:rsidRDefault="00B00DD0">
      <w:pPr>
        <w:jc w:val="center"/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 xml:space="preserve">_______ М.А. </w:t>
      </w:r>
      <w:proofErr w:type="spellStart"/>
      <w:r w:rsidRPr="00B00DD0">
        <w:rPr>
          <w:rFonts w:ascii="Times New Roman" w:eastAsia="Times New Roman" w:hAnsi="Times New Roman"/>
          <w:sz w:val="24"/>
          <w:lang w:val="ru-RU"/>
        </w:rPr>
        <w:t>Жумадильдинова</w:t>
      </w:r>
      <w:proofErr w:type="spellEnd"/>
      <w:r w:rsidRPr="00B00DD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 xml:space="preserve">                                                          </w:t>
      </w:r>
      <w:r w:rsidRPr="00B00DD0">
        <w:rPr>
          <w:rFonts w:ascii="Times New Roman" w:eastAsia="Times New Roman" w:hAnsi="Times New Roman"/>
          <w:sz w:val="24"/>
          <w:lang w:val="ru-RU"/>
        </w:rPr>
        <w:t xml:space="preserve">   _______ Б.Д. </w:t>
      </w:r>
      <w:proofErr w:type="spellStart"/>
      <w:r w:rsidRPr="00B00DD0">
        <w:rPr>
          <w:rFonts w:ascii="Times New Roman" w:eastAsia="Times New Roman" w:hAnsi="Times New Roman"/>
          <w:sz w:val="24"/>
          <w:lang w:val="ru-RU"/>
        </w:rPr>
        <w:t>Хайроллинова</w:t>
      </w:r>
      <w:proofErr w:type="spellEnd"/>
    </w:p>
    <w:p w:rsidR="00D74B73" w:rsidRPr="00B00DD0" w:rsidRDefault="00B00DD0">
      <w:pPr>
        <w:jc w:val="center"/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 xml:space="preserve">«____» ________ 2026 г.        </w:t>
      </w:r>
      <w:r>
        <w:rPr>
          <w:rFonts w:ascii="Times New Roman" w:eastAsia="Times New Roman" w:hAnsi="Times New Roman"/>
          <w:sz w:val="24"/>
          <w:lang w:val="ru-RU"/>
        </w:rPr>
        <w:t xml:space="preserve">                                                                        </w:t>
      </w:r>
      <w:r w:rsidRPr="00B00DD0">
        <w:rPr>
          <w:rFonts w:ascii="Times New Roman" w:eastAsia="Times New Roman" w:hAnsi="Times New Roman"/>
          <w:sz w:val="24"/>
          <w:lang w:val="ru-RU"/>
        </w:rPr>
        <w:t>«____» ________ 2026 г.</w:t>
      </w:r>
    </w:p>
    <w:p w:rsidR="00F93B64" w:rsidRDefault="00F93B64">
      <w:pPr>
        <w:rPr>
          <w:rFonts w:ascii="Times New Roman" w:eastAsia="Times New Roman" w:hAnsi="Times New Roman"/>
          <w:sz w:val="24"/>
          <w:lang w:val="ru-RU"/>
        </w:rPr>
      </w:pPr>
    </w:p>
    <w:p w:rsidR="00D74B73" w:rsidRPr="00B00DD0" w:rsidRDefault="00B00DD0">
      <w:pPr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>Рассмотрено и одобрено на заседании ПЦК общеобразовательных дисциплин</w:t>
      </w:r>
    </w:p>
    <w:p w:rsidR="00D74B73" w:rsidRPr="00B00DD0" w:rsidRDefault="00B00DD0">
      <w:pPr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>Протокол № ___ от «____» ________ 20__ г.</w:t>
      </w:r>
    </w:p>
    <w:p w:rsidR="00D74B73" w:rsidRPr="00B00DD0" w:rsidRDefault="00B00DD0">
      <w:pPr>
        <w:rPr>
          <w:lang w:val="ru-RU"/>
        </w:rPr>
      </w:pPr>
      <w:r w:rsidRPr="00B00DD0">
        <w:rPr>
          <w:rFonts w:ascii="Times New Roman" w:eastAsia="Times New Roman" w:hAnsi="Times New Roman"/>
          <w:sz w:val="24"/>
          <w:lang w:val="ru-RU"/>
        </w:rPr>
        <w:t xml:space="preserve">Председатель ПЦК ООД ___________ А.С. </w:t>
      </w:r>
      <w:proofErr w:type="spellStart"/>
      <w:r w:rsidRPr="00B00DD0">
        <w:rPr>
          <w:rFonts w:ascii="Times New Roman" w:eastAsia="Times New Roman" w:hAnsi="Times New Roman"/>
          <w:sz w:val="24"/>
          <w:lang w:val="ru-RU"/>
        </w:rPr>
        <w:t>Жакупова</w:t>
      </w:r>
      <w:proofErr w:type="spellEnd"/>
    </w:p>
    <w:p w:rsidR="00D74B73" w:rsidRPr="00B00DD0" w:rsidRDefault="00B00DD0">
      <w:pPr>
        <w:jc w:val="center"/>
        <w:rPr>
          <w:lang w:val="ru-RU"/>
        </w:rPr>
      </w:pPr>
      <w:r w:rsidRPr="00B00DD0">
        <w:rPr>
          <w:rFonts w:ascii="Times New Roman" w:eastAsia="Times New Roman" w:hAnsi="Times New Roman"/>
          <w:b/>
          <w:sz w:val="28"/>
          <w:lang w:val="ru-RU"/>
        </w:rPr>
        <w:br/>
      </w:r>
      <w:bookmarkStart w:id="0" w:name="_GoBack"/>
      <w:r w:rsidRPr="00B00DD0">
        <w:rPr>
          <w:rFonts w:ascii="Times New Roman" w:eastAsia="Times New Roman" w:hAnsi="Times New Roman"/>
          <w:b/>
          <w:sz w:val="28"/>
          <w:lang w:val="ru-RU"/>
        </w:rPr>
        <w:t>ПЛАН ДЕКАДЫ ПРЕДМЕТНО-ЦИКЛОВОЙ КОМИССИИ ОБЩЕОБРАЗОВАТЕЛЬНЫХ ДИСЦИПЛИН</w:t>
      </w:r>
    </w:p>
    <w:bookmarkEnd w:id="0"/>
    <w:p w:rsidR="00D74B73" w:rsidRPr="00B00DD0" w:rsidRDefault="00B00DD0">
      <w:pPr>
        <w:jc w:val="center"/>
        <w:rPr>
          <w:lang w:val="ru-RU"/>
        </w:rPr>
      </w:pPr>
      <w:r w:rsidRPr="00B00DD0">
        <w:rPr>
          <w:rFonts w:ascii="Times New Roman" w:eastAsia="Times New Roman" w:hAnsi="Times New Roman"/>
          <w:b/>
          <w:sz w:val="24"/>
          <w:lang w:val="ru-RU"/>
        </w:rPr>
        <w:t>27.04.2026 – 13.05.2026</w:t>
      </w:r>
    </w:p>
    <w:p w:rsidR="00D74B73" w:rsidRPr="00B00DD0" w:rsidRDefault="00B00DD0">
      <w:pPr>
        <w:rPr>
          <w:lang w:val="ru-RU"/>
        </w:rPr>
      </w:pPr>
      <w:r w:rsidRPr="00B00DD0">
        <w:rPr>
          <w:rFonts w:ascii="Times New Roman" w:eastAsia="Times New Roman" w:hAnsi="Times New Roman"/>
          <w:b/>
          <w:sz w:val="24"/>
          <w:lang w:val="ru-RU"/>
        </w:rPr>
        <w:t xml:space="preserve">Цель: </w:t>
      </w:r>
      <w:r w:rsidRPr="00B00DD0">
        <w:rPr>
          <w:rFonts w:ascii="Times New Roman" w:eastAsia="Times New Roman" w:hAnsi="Times New Roman"/>
          <w:sz w:val="24"/>
          <w:lang w:val="ru-RU"/>
        </w:rPr>
        <w:t>Повышение познавательной активности студентов, формирование интереса к учебным дисциплинам и обмен практическим опытом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504"/>
        <w:gridCol w:w="1518"/>
        <w:gridCol w:w="1368"/>
        <w:gridCol w:w="1590"/>
        <w:gridCol w:w="2009"/>
      </w:tblGrid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Время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Открытие декады ПЦК общеобразовательных дисциплин «Знание – неисчерпаемое богатство»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27.04.2026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10:30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Преподаватели ПЦК ООД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Семинар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SmartNation</w:t>
            </w:r>
            <w:proofErr w:type="spellEnd"/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 xml:space="preserve"> для преподавателей: возможности и практическое применение»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28.04.2026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14:00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Ж.Ж. Кабдула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«Удивительная химия» – шоу опытов и экспериментов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29.04.2026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А.С. Жакупова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Этно-фестиваль «Единство – основа благополучия»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30.04.2026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Актовый зал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ПЦК ООД, ПМ-25-1, Н.С. Ибраева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«English is the Language of Opportunity» – интеллектуальное шоу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04.05.2026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Н.Н. Сапакбай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«Защита Отечества – священный долг» – строевая подготовка и соревнование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05.05.2026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Территория колледжа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М.Б. Дюсембаев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«История – источник познания» – экскурсия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06.05.2026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10:00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Музей области Ұлытау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С.А. Алибекова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661" w:type="dxa"/>
          </w:tcPr>
          <w:p w:rsidR="00D74B73" w:rsidRPr="00B00DD0" w:rsidRDefault="00B00DD0">
            <w:pPr>
              <w:rPr>
                <w:lang w:val="ru-RU"/>
              </w:rPr>
            </w:pPr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>«Правильное питание – залог здоровья» – дебаты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08.05.2026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Ж.Б. Алпысбекова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«Мир логики» – интеллектуальная игра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каб. 23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М.А. Жумадильдинова</w:t>
            </w:r>
          </w:p>
        </w:tc>
      </w:tr>
      <w:tr w:rsidR="00D74B73" w:rsidTr="00B00DD0"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661" w:type="dxa"/>
          </w:tcPr>
          <w:p w:rsidR="00D74B73" w:rsidRDefault="00B00DD0">
            <w:r w:rsidRPr="00B00DD0">
              <w:rPr>
                <w:rFonts w:ascii="Times New Roman" w:eastAsia="Times New Roman" w:hAnsi="Times New Roman"/>
                <w:sz w:val="24"/>
                <w:lang w:val="ru-RU"/>
              </w:rPr>
              <w:t xml:space="preserve">Круглый стол «Молодой поэт – голос общества».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Закрытие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декады</w:t>
            </w:r>
            <w:proofErr w:type="spellEnd"/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13.05.2026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12:00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Конференц-зал</w:t>
            </w:r>
          </w:p>
        </w:tc>
        <w:tc>
          <w:tcPr>
            <w:tcW w:w="1661" w:type="dxa"/>
          </w:tcPr>
          <w:p w:rsidR="00D74B73" w:rsidRDefault="00B00DD0">
            <w:r>
              <w:rPr>
                <w:rFonts w:ascii="Times New Roman" w:eastAsia="Times New Roman" w:hAnsi="Times New Roman"/>
                <w:sz w:val="24"/>
              </w:rPr>
              <w:t>А.Г. Такишева</w:t>
            </w:r>
          </w:p>
        </w:tc>
      </w:tr>
    </w:tbl>
    <w:p w:rsidR="00D74B73" w:rsidRPr="00B00DD0" w:rsidRDefault="00B00DD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0DD0">
        <w:rPr>
          <w:lang w:val="ru-RU"/>
        </w:rPr>
        <w:br/>
      </w:r>
      <w:r w:rsidRPr="00B00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Председатель ПЦК ООД ___________ А.С. </w:t>
      </w:r>
      <w:proofErr w:type="spellStart"/>
      <w:r w:rsidRPr="00B00DD0">
        <w:rPr>
          <w:rFonts w:ascii="Times New Roman" w:hAnsi="Times New Roman" w:cs="Times New Roman"/>
          <w:b/>
          <w:sz w:val="24"/>
          <w:szCs w:val="24"/>
          <w:lang w:val="ru-RU"/>
        </w:rPr>
        <w:t>Жакупова</w:t>
      </w:r>
      <w:proofErr w:type="spellEnd"/>
    </w:p>
    <w:sectPr w:rsidR="00D74B73" w:rsidRPr="00B00DD0" w:rsidSect="00034616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0DD0"/>
    <w:rsid w:val="00B47730"/>
    <w:rsid w:val="00CB0664"/>
    <w:rsid w:val="00D74B73"/>
    <w:rsid w:val="00F93B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E9CA1E5-6F48-4168-BC56-B14E59E1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08A0D-4899-4329-B699-87DB0324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ЖКТИС</cp:lastModifiedBy>
  <cp:revision>5</cp:revision>
  <dcterms:created xsi:type="dcterms:W3CDTF">2013-12-23T23:15:00Z</dcterms:created>
  <dcterms:modified xsi:type="dcterms:W3CDTF">2026-05-04T10:44:00Z</dcterms:modified>
  <cp:category/>
</cp:coreProperties>
</file>